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0"/>
          <w:szCs w:val="20"/>
        </w:rPr>
      </w:pPr>
      <w:bookmarkStart w:id="0" w:name="_GoBack"/>
      <w:bookmarkEnd w:id="0"/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Competition Brief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16"/>
          <w:szCs w:val="16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Manufacturing Team Challenge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</w:t>
      </w:r>
      <w:r>
        <w:rPr>
          <w:b/>
          <w:sz w:val="28"/>
          <w:szCs w:val="28"/>
        </w:rPr>
        <w:t xml:space="preserve">ompetition </w:t>
      </w:r>
      <w:r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verview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Manufacturing Team Challenge consists of a team of highly skilled technicians who must design and build their own solution to a specified brief.  Comprehensive project documentation </w:t>
      </w:r>
      <w:proofErr w:type="gramStart"/>
      <w:r>
        <w:rPr>
          <w:sz w:val="24"/>
          <w:szCs w:val="24"/>
        </w:rPr>
        <w:t>must also be produced</w:t>
      </w:r>
      <w:proofErr w:type="gramEnd"/>
      <w:r>
        <w:rPr>
          <w:sz w:val="24"/>
          <w:szCs w:val="24"/>
        </w:rPr>
        <w:t xml:space="preserve"> as part of this competition.  Each team member will </w:t>
      </w:r>
      <w:r>
        <w:rPr>
          <w:sz w:val="24"/>
          <w:szCs w:val="24"/>
        </w:rPr>
        <w:t xml:space="preserve">need to demonstrate creativity, multi-disciplinary skills and team spirit, as well as the ability to use a variety of tools and equipment, communication, numeracy, critical thinking, mathematics, computer science and analytical skills.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In this competitio</w:t>
      </w:r>
      <w:r>
        <w:rPr>
          <w:sz w:val="24"/>
          <w:szCs w:val="24"/>
        </w:rPr>
        <w:t>n, competitors will have to demonstrate a variety of skills including design at draft and computerised levels, and the application of manufacturing skills such as manual and computer-aided machining, welding, installing and assembling, automation and elect</w:t>
      </w:r>
      <w:r>
        <w:rPr>
          <w:sz w:val="24"/>
          <w:szCs w:val="24"/>
        </w:rPr>
        <w:t xml:space="preserve">ronics.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231F20"/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AE5D57" w:rsidRDefault="004469B7">
      <w:pPr>
        <w:widowControl w:val="0"/>
        <w:ind w:right="5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The competition </w:t>
      </w:r>
      <w:proofErr w:type="gramStart"/>
      <w:r>
        <w:rPr>
          <w:color w:val="231F20"/>
          <w:sz w:val="24"/>
          <w:szCs w:val="24"/>
        </w:rPr>
        <w:t>is intended</w:t>
      </w:r>
      <w:proofErr w:type="gramEnd"/>
      <w:r>
        <w:rPr>
          <w:color w:val="231F20"/>
          <w:sz w:val="24"/>
          <w:szCs w:val="24"/>
        </w:rPr>
        <w:t xml:space="preserve"> for those training for a career in Engineering/Manufacturing, and studying towards a leve</w:t>
      </w:r>
      <w:r>
        <w:rPr>
          <w:sz w:val="24"/>
          <w:szCs w:val="24"/>
        </w:rPr>
        <w:t xml:space="preserve">l 1-4 </w:t>
      </w:r>
      <w:r>
        <w:rPr>
          <w:color w:val="231F20"/>
          <w:sz w:val="24"/>
          <w:szCs w:val="24"/>
        </w:rPr>
        <w:t>qualification or an apprenticeship.</w:t>
      </w:r>
    </w:p>
    <w:p w:rsidR="00AE5D57" w:rsidRDefault="004469B7">
      <w:pPr>
        <w:jc w:val="both"/>
        <w:rPr>
          <w:sz w:val="24"/>
          <w:szCs w:val="24"/>
        </w:rPr>
      </w:pPr>
      <w:r>
        <w:rPr>
          <w:sz w:val="24"/>
          <w:szCs w:val="24"/>
        </w:rPr>
        <w:t>Please ensure your entrants have the skills and competences to complete</w:t>
      </w:r>
      <w:r>
        <w:rPr>
          <w:sz w:val="24"/>
          <w:szCs w:val="24"/>
        </w:rPr>
        <w:t xml:space="preserve"> the task.</w:t>
      </w:r>
    </w:p>
    <w:p w:rsidR="00AE5D57" w:rsidRDefault="00AE5D57">
      <w:pPr>
        <w:jc w:val="both"/>
        <w:rPr>
          <w:sz w:val="20"/>
          <w:szCs w:val="20"/>
        </w:rPr>
      </w:pPr>
    </w:p>
    <w:p w:rsidR="00AE5D57" w:rsidRDefault="00446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capacity restrictions by organisation </w:t>
      </w:r>
    </w:p>
    <w:p w:rsidR="00AE5D57" w:rsidRDefault="004469B7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Competition will take place in own institution which will be time lapsed, recorded and evidence to be uploaded to google classroom. Teams of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competitors and a maximum of 4 teams per campus.</w:t>
      </w:r>
    </w:p>
    <w:p w:rsidR="00AE5D57" w:rsidRDefault="00AE5D57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4"/>
          <w:szCs w:val="24"/>
        </w:rPr>
      </w:pPr>
    </w:p>
    <w:p w:rsidR="00AE5D57" w:rsidRDefault="004469B7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Brief </w:t>
      </w:r>
    </w:p>
    <w:p w:rsidR="00AE5D57" w:rsidRDefault="00440DE0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4577715</wp:posOffset>
            </wp:positionH>
            <wp:positionV relativeFrom="page">
              <wp:posOffset>8374380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3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469B7">
        <w:rPr>
          <w:sz w:val="24"/>
          <w:szCs w:val="24"/>
        </w:rPr>
        <w:t xml:space="preserve">This </w:t>
      </w:r>
      <w:proofErr w:type="spellStart"/>
      <w:r w:rsidR="004469B7">
        <w:rPr>
          <w:sz w:val="24"/>
          <w:szCs w:val="24"/>
        </w:rPr>
        <w:t>years</w:t>
      </w:r>
      <w:proofErr w:type="spellEnd"/>
      <w:r w:rsidR="004469B7">
        <w:rPr>
          <w:sz w:val="24"/>
          <w:szCs w:val="24"/>
        </w:rPr>
        <w:t xml:space="preserve"> challenge is to create a fast radio controlled Drag Car to the following parameters:</w:t>
      </w:r>
    </w:p>
    <w:p w:rsidR="00AE5D57" w:rsidRDefault="004469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5" w:hanging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 vehicle must be powered by a solenoid engine of your design and build</w:t>
      </w:r>
      <w:proofErr w:type="gramEnd"/>
      <w:r>
        <w:rPr>
          <w:sz w:val="24"/>
          <w:szCs w:val="24"/>
        </w:rPr>
        <w:t>.</w:t>
      </w:r>
    </w:p>
    <w:p w:rsidR="00AE5D57" w:rsidRDefault="004469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t>The drag car must be lightweight.</w:t>
      </w:r>
    </w:p>
    <w:p w:rsidR="00AE5D57" w:rsidRDefault="004469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drag car must be able to complete a straight </w:t>
      </w:r>
      <w:r>
        <w:rPr>
          <w:sz w:val="24"/>
          <w:szCs w:val="24"/>
        </w:rPr>
        <w:t>run with no steering input.</w:t>
      </w:r>
    </w:p>
    <w:p w:rsidR="00AE5D57" w:rsidRDefault="004469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t>The drag car must have speed control</w:t>
      </w:r>
    </w:p>
    <w:p w:rsidR="00AE5D57" w:rsidRDefault="004469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 w:right="5" w:hanging="720"/>
        <w:jc w:val="both"/>
        <w:rPr>
          <w:sz w:val="24"/>
          <w:szCs w:val="24"/>
        </w:rPr>
      </w:pPr>
      <w:r>
        <w:rPr>
          <w:sz w:val="24"/>
          <w:szCs w:val="24"/>
        </w:rPr>
        <w:t>The drag car will complete timed runs to show it can be driven both as slowly as possible and as fast as possible.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venue will have the minimum requirements </w:t>
      </w:r>
      <w:proofErr w:type="gramStart"/>
      <w:r>
        <w:rPr>
          <w:color w:val="000000"/>
          <w:sz w:val="24"/>
          <w:szCs w:val="24"/>
        </w:rPr>
        <w:t>of</w:t>
      </w:r>
      <w:proofErr w:type="gramEnd"/>
      <w:r>
        <w:rPr>
          <w:color w:val="000000"/>
          <w:sz w:val="24"/>
          <w:szCs w:val="24"/>
        </w:rPr>
        <w:t xml:space="preserve">: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Lathe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set of MIG welding equipment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 cut off or </w:t>
      </w:r>
      <w:proofErr w:type="spellStart"/>
      <w:r>
        <w:rPr>
          <w:color w:val="000000"/>
          <w:sz w:val="24"/>
          <w:szCs w:val="24"/>
        </w:rPr>
        <w:t>bandsaw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 sheet metal bending machine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 pillar drill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All other needed equipment will be brought by the competitors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AE5D57" w:rsidRDefault="004469B7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</w:t>
      </w:r>
      <w:proofErr w:type="gramStart"/>
      <w:r>
        <w:rPr>
          <w:sz w:val="24"/>
          <w:szCs w:val="24"/>
        </w:rPr>
        <w:t>compe</w:t>
      </w:r>
      <w:r>
        <w:rPr>
          <w:sz w:val="24"/>
          <w:szCs w:val="24"/>
        </w:rPr>
        <w:t>tition</w:t>
      </w:r>
      <w:proofErr w:type="gramEnd"/>
      <w:r>
        <w:rPr>
          <w:sz w:val="24"/>
          <w:szCs w:val="24"/>
        </w:rPr>
        <w:t xml:space="preserve"> rules visit </w:t>
      </w:r>
      <w:hyperlink r:id="rId8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4"/>
          <w:szCs w:val="24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Competition specific rules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See MTC information pack and rules below: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All competitors will receive a health and safety briefing at the start of the competition and these rules </w:t>
      </w:r>
      <w:proofErr w:type="gramStart"/>
      <w:r>
        <w:rPr>
          <w:color w:val="000000"/>
          <w:sz w:val="24"/>
          <w:szCs w:val="24"/>
        </w:rPr>
        <w:t>must be adhered</w:t>
      </w:r>
      <w:proofErr w:type="gramEnd"/>
      <w:r>
        <w:rPr>
          <w:color w:val="000000"/>
          <w:sz w:val="24"/>
          <w:szCs w:val="24"/>
        </w:rPr>
        <w:t xml:space="preserve"> to throughout the competition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will start and finish work as instructed by the judges.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Any competitor who wishes to leave the area during the competition must seek the permission of the judges.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</w:t>
      </w:r>
      <w:proofErr w:type="gramStart"/>
      <w:r>
        <w:rPr>
          <w:color w:val="000000"/>
          <w:sz w:val="24"/>
          <w:szCs w:val="24"/>
        </w:rPr>
        <w:t>will not be allowed</w:t>
      </w:r>
      <w:proofErr w:type="gramEnd"/>
      <w:r>
        <w:rPr>
          <w:color w:val="000000"/>
          <w:sz w:val="24"/>
          <w:szCs w:val="24"/>
        </w:rPr>
        <w:t xml:space="preserve"> contact with tutors/coaches during the live competition. Non-compliance with this may result in deduction of poin</w:t>
      </w:r>
      <w:r>
        <w:rPr>
          <w:color w:val="000000"/>
          <w:sz w:val="24"/>
          <w:szCs w:val="24"/>
        </w:rPr>
        <w:t xml:space="preserve">ts.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If there is a power stoppage or accident, the competitors must act according to the instructions of the judges.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Competitors who break or damage equipment during the competition will not receive any additional time.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Where a competitor </w:t>
      </w:r>
      <w:proofErr w:type="gramStart"/>
      <w:r>
        <w:rPr>
          <w:color w:val="000000"/>
          <w:sz w:val="24"/>
          <w:szCs w:val="24"/>
        </w:rPr>
        <w:t>is obs</w:t>
      </w:r>
      <w:r>
        <w:rPr>
          <w:color w:val="000000"/>
          <w:sz w:val="24"/>
          <w:szCs w:val="24"/>
        </w:rPr>
        <w:t>erved</w:t>
      </w:r>
      <w:proofErr w:type="gramEnd"/>
      <w:r>
        <w:rPr>
          <w:color w:val="000000"/>
          <w:sz w:val="24"/>
          <w:szCs w:val="24"/>
        </w:rPr>
        <w:t xml:space="preserve"> working in an unsafe manner they will be stopped and not permitted to continue unless willing to follow the judges' directions.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Specific competition content and activities on the day to </w:t>
      </w:r>
      <w:proofErr w:type="gramStart"/>
      <w:r>
        <w:rPr>
          <w:color w:val="000000"/>
          <w:sz w:val="24"/>
          <w:szCs w:val="24"/>
        </w:rPr>
        <w:t>be outlined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Generic competition rules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>Mobile phones a</w:t>
      </w:r>
      <w:r>
        <w:rPr>
          <w:color w:val="000000"/>
          <w:sz w:val="24"/>
          <w:szCs w:val="24"/>
        </w:rPr>
        <w:t xml:space="preserve">re to </w:t>
      </w:r>
      <w:proofErr w:type="gramStart"/>
      <w:r>
        <w:rPr>
          <w:color w:val="000000"/>
          <w:sz w:val="24"/>
          <w:szCs w:val="24"/>
        </w:rPr>
        <w:t>be switched off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Listening to music via headphones </w:t>
      </w:r>
      <w:proofErr w:type="gramStart"/>
      <w:r>
        <w:rPr>
          <w:color w:val="000000"/>
          <w:sz w:val="24"/>
          <w:szCs w:val="24"/>
        </w:rPr>
        <w:t>is not permitted</w:t>
      </w:r>
      <w:proofErr w:type="gramEnd"/>
      <w:r>
        <w:rPr>
          <w:color w:val="000000"/>
          <w:sz w:val="24"/>
          <w:szCs w:val="24"/>
        </w:rPr>
        <w:t xml:space="preserve"> during competition activity.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 xml:space="preserve">Any questions during competition activity should be addressed to the </w:t>
      </w:r>
      <w:proofErr w:type="gramStart"/>
      <w:r>
        <w:rPr>
          <w:color w:val="000000"/>
          <w:sz w:val="24"/>
          <w:szCs w:val="24"/>
        </w:rPr>
        <w:t>competition judging</w:t>
      </w:r>
      <w:proofErr w:type="gramEnd"/>
      <w:r>
        <w:rPr>
          <w:color w:val="000000"/>
          <w:sz w:val="24"/>
          <w:szCs w:val="24"/>
        </w:rPr>
        <w:t xml:space="preserve"> panel.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>Competitors shoul</w:t>
      </w:r>
      <w:r>
        <w:rPr>
          <w:color w:val="000000"/>
          <w:sz w:val="24"/>
          <w:szCs w:val="24"/>
        </w:rPr>
        <w:t xml:space="preserve">d not communicate with other competitors during competition activity.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• </w:t>
      </w:r>
      <w:r>
        <w:rPr>
          <w:color w:val="000000"/>
          <w:sz w:val="24"/>
          <w:szCs w:val="24"/>
        </w:rPr>
        <w:tab/>
        <w:t xml:space="preserve">It is the responsibility of each competitor to arrive on time for each competition session. No additional time </w:t>
      </w:r>
      <w:proofErr w:type="gramStart"/>
      <w:r>
        <w:rPr>
          <w:color w:val="000000"/>
          <w:sz w:val="24"/>
          <w:szCs w:val="24"/>
        </w:rPr>
        <w:t>will be allowed</w:t>
      </w:r>
      <w:proofErr w:type="gramEnd"/>
      <w:r>
        <w:rPr>
          <w:color w:val="000000"/>
          <w:sz w:val="24"/>
          <w:szCs w:val="24"/>
        </w:rPr>
        <w:t xml:space="preserve"> if you arrive late.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left="566" w:right="5" w:hanging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ab/>
        <w:t>Technical failure of your equip</w:t>
      </w:r>
      <w:r>
        <w:rPr>
          <w:color w:val="000000"/>
          <w:sz w:val="24"/>
          <w:szCs w:val="24"/>
        </w:rPr>
        <w:t xml:space="preserve">ment </w:t>
      </w:r>
      <w:proofErr w:type="gramStart"/>
      <w:r>
        <w:rPr>
          <w:color w:val="000000"/>
          <w:sz w:val="24"/>
          <w:szCs w:val="24"/>
        </w:rPr>
        <w:t>should be reported</w:t>
      </w:r>
      <w:proofErr w:type="gramEnd"/>
      <w:r>
        <w:rPr>
          <w:color w:val="000000"/>
          <w:sz w:val="24"/>
          <w:szCs w:val="24"/>
        </w:rPr>
        <w:t xml:space="preserve"> immediately to the judging panel. Additional time </w:t>
      </w:r>
      <w:proofErr w:type="gramStart"/>
      <w:r>
        <w:rPr>
          <w:color w:val="000000"/>
          <w:sz w:val="24"/>
          <w:szCs w:val="24"/>
        </w:rPr>
        <w:t>will be allocated</w:t>
      </w:r>
      <w:proofErr w:type="gramEnd"/>
      <w:r>
        <w:rPr>
          <w:color w:val="000000"/>
          <w:sz w:val="24"/>
          <w:szCs w:val="24"/>
        </w:rPr>
        <w:t xml:space="preserve"> if the fault is beyond the control of the competitor.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0"/>
          <w:szCs w:val="20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Marking and judging of this competition will be done by a team of experts</w:t>
      </w:r>
      <w:proofErr w:type="gramEnd"/>
      <w:r>
        <w:rPr>
          <w:sz w:val="24"/>
          <w:szCs w:val="24"/>
        </w:rPr>
        <w:t xml:space="preserve"> from Industry, Further Education or Training Provider, using a marking criteria and allocated marks to ensure consistency.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Breakdown of marking and assessment.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16"/>
          <w:szCs w:val="16"/>
        </w:rPr>
      </w:pPr>
    </w:p>
    <w:tbl>
      <w:tblPr>
        <w:tblStyle w:val="a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3"/>
        <w:gridCol w:w="6842"/>
        <w:gridCol w:w="1380"/>
      </w:tblGrid>
      <w:tr w:rsidR="00AE5D57">
        <w:trPr>
          <w:trHeight w:val="780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project per</w:t>
            </w:r>
            <w:r>
              <w:rPr>
                <w:sz w:val="24"/>
                <w:szCs w:val="24"/>
              </w:rPr>
              <w:t>formances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(Inc. Section B of portfolio)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5D57">
        <w:trPr>
          <w:trHeight w:val="1350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project costs: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Manufacturing Time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Materials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Machining Time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AE5D57">
        <w:trPr>
          <w:trHeight w:val="465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Portfolio (Section A only)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D57">
        <w:trPr>
          <w:trHeight w:val="420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AE5D5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Total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b/>
          <w:sz w:val="28"/>
          <w:szCs w:val="28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AE5D57" w:rsidRDefault="004469B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 and Group verbal feedback </w:t>
      </w:r>
      <w:proofErr w:type="gramStart"/>
      <w:r>
        <w:rPr>
          <w:sz w:val="24"/>
          <w:szCs w:val="24"/>
        </w:rPr>
        <w:t>will be provided</w:t>
      </w:r>
      <w:proofErr w:type="gramEnd"/>
      <w:r>
        <w:rPr>
          <w:sz w:val="24"/>
          <w:szCs w:val="24"/>
        </w:rPr>
        <w:t xml:space="preserve"> at the end of the competition. </w:t>
      </w:r>
    </w:p>
    <w:p w:rsidR="00AE5D57" w:rsidRDefault="004469B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</w:t>
      </w:r>
      <w:proofErr w:type="gramStart"/>
      <w:r>
        <w:rPr>
          <w:sz w:val="24"/>
          <w:szCs w:val="24"/>
        </w:rPr>
        <w:t>will be awarded</w:t>
      </w:r>
      <w:proofErr w:type="gramEnd"/>
      <w:r>
        <w:rPr>
          <w:sz w:val="24"/>
          <w:szCs w:val="24"/>
        </w:rPr>
        <w:t xml:space="preserve"> on the day, as marking will be quality assured. </w:t>
      </w:r>
    </w:p>
    <w:p w:rsidR="00AE5D57" w:rsidRDefault="004469B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</w:t>
      </w:r>
      <w:proofErr w:type="gramStart"/>
      <w:r>
        <w:rPr>
          <w:sz w:val="24"/>
          <w:szCs w:val="24"/>
        </w:rPr>
        <w:t>will be issued</w:t>
      </w:r>
      <w:proofErr w:type="gramEnd"/>
      <w:r>
        <w:rPr>
          <w:sz w:val="24"/>
          <w:szCs w:val="24"/>
        </w:rPr>
        <w:t xml:space="preserve"> on the day. </w:t>
      </w:r>
    </w:p>
    <w:p w:rsidR="00AE5D57" w:rsidRDefault="004469B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Medallists will be invited</w:t>
      </w:r>
      <w:r>
        <w:rPr>
          <w:sz w:val="24"/>
          <w:szCs w:val="24"/>
        </w:rPr>
        <w:t xml:space="preserve"> to a Celebration Event which will be held in March 2021, where the First, Second and Third Awards will be presented. </w:t>
      </w:r>
    </w:p>
    <w:p w:rsidR="00AE5D57" w:rsidRDefault="004469B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Marksheets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available to unsuccessful competitors after the quality assurance process has been completed.  Further details </w:t>
      </w:r>
      <w:proofErr w:type="gramStart"/>
      <w:r>
        <w:rPr>
          <w:sz w:val="24"/>
          <w:szCs w:val="24"/>
        </w:rPr>
        <w:t>wi</w:t>
      </w:r>
      <w:r>
        <w:rPr>
          <w:sz w:val="24"/>
          <w:szCs w:val="24"/>
        </w:rPr>
        <w:t>ll be provided</w:t>
      </w:r>
      <w:proofErr w:type="gramEnd"/>
      <w:r>
        <w:rPr>
          <w:sz w:val="24"/>
          <w:szCs w:val="24"/>
        </w:rPr>
        <w:t xml:space="preserve"> to all competitors upon notification of outcomes.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8"/>
          <w:szCs w:val="28"/>
        </w:rPr>
      </w:pP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Lead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Lead Contact </w:t>
      </w:r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Daytun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Unitt</w:t>
      </w:r>
      <w:proofErr w:type="spellEnd"/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Daytun.unitt@cambria.ac.uk</w:t>
        </w:r>
      </w:hyperlink>
    </w:p>
    <w:p w:rsidR="00AE5D57" w:rsidRDefault="004469B7">
      <w:pPr>
        <w:widowControl w:val="0"/>
        <w:pBdr>
          <w:top w:val="nil"/>
          <w:left w:val="nil"/>
          <w:bottom w:val="nil"/>
          <w:right w:val="nil"/>
          <w:between w:val="nil"/>
        </w:pBdr>
        <w:ind w:right="5"/>
        <w:jc w:val="both"/>
        <w:rPr>
          <w:b/>
          <w:sz w:val="24"/>
          <w:szCs w:val="24"/>
        </w:rPr>
      </w:pPr>
      <w:r>
        <w:rPr>
          <w:sz w:val="24"/>
          <w:szCs w:val="24"/>
        </w:rPr>
        <w:t>07393 495412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28"/>
        <w:jc w:val="both"/>
        <w:rPr>
          <w:sz w:val="24"/>
          <w:szCs w:val="24"/>
        </w:rPr>
        <w:sectPr w:rsidR="00AE5D57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133" w:right="1440" w:bottom="1242" w:left="1275" w:header="0" w:footer="720" w:gutter="0"/>
          <w:pgNumType w:start="1"/>
          <w:cols w:space="720"/>
          <w:titlePg/>
        </w:sectPr>
      </w:pP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28"/>
        <w:jc w:val="both"/>
        <w:rPr>
          <w:sz w:val="24"/>
          <w:szCs w:val="24"/>
        </w:rPr>
        <w:sectPr w:rsidR="00AE5D57">
          <w:type w:val="continuous"/>
          <w:pgSz w:w="12240" w:h="15840"/>
          <w:pgMar w:top="1133" w:right="1440" w:bottom="1242" w:left="1275" w:header="0" w:footer="720" w:gutter="0"/>
          <w:cols w:space="720"/>
        </w:sectPr>
      </w:pPr>
    </w:p>
    <w:p w:rsidR="00AE5D57" w:rsidRDefault="00AE5D57">
      <w:pPr>
        <w:widowControl w:val="0"/>
        <w:jc w:val="both"/>
        <w:rPr>
          <w:b/>
          <w:sz w:val="20"/>
          <w:szCs w:val="20"/>
        </w:rPr>
      </w:pPr>
    </w:p>
    <w:p w:rsidR="00AE5D57" w:rsidRDefault="004469B7">
      <w:pPr>
        <w:widowControl w:val="0"/>
        <w:jc w:val="both"/>
        <w:rPr>
          <w:b/>
          <w:sz w:val="31"/>
          <w:szCs w:val="31"/>
        </w:rPr>
      </w:pPr>
      <w:proofErr w:type="spellStart"/>
      <w:r>
        <w:rPr>
          <w:b/>
          <w:sz w:val="31"/>
          <w:szCs w:val="31"/>
        </w:rPr>
        <w:t>Briff</w:t>
      </w:r>
      <w:proofErr w:type="spellEnd"/>
      <w:r>
        <w:rPr>
          <w:b/>
          <w:sz w:val="31"/>
          <w:szCs w:val="31"/>
        </w:rPr>
        <w:t xml:space="preserve"> y </w:t>
      </w:r>
      <w:proofErr w:type="spellStart"/>
      <w:r>
        <w:rPr>
          <w:b/>
          <w:sz w:val="31"/>
          <w:szCs w:val="31"/>
        </w:rPr>
        <w:t>Gystadleuaeth</w:t>
      </w:r>
      <w:proofErr w:type="spellEnd"/>
    </w:p>
    <w:p w:rsidR="00AE5D57" w:rsidRDefault="004469B7">
      <w:pPr>
        <w:widowControl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Enw’r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AE5D57" w:rsidRDefault="004469B7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E5D57" w:rsidRDefault="004469B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</w:t>
      </w:r>
      <w:proofErr w:type="spellStart"/>
      <w:r>
        <w:rPr>
          <w:sz w:val="24"/>
          <w:szCs w:val="24"/>
        </w:rPr>
        <w:t>Tîm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Gweithgynhyrchu</w:t>
      </w:r>
      <w:proofErr w:type="spellEnd"/>
    </w:p>
    <w:p w:rsidR="00AE5D57" w:rsidRDefault="004469B7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Tîm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Gweithgynhyrchu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dechnegwyr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dylunio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adeiladu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penodol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cynhyrchu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dogfennaeth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gynhwysfawr</w:t>
      </w:r>
      <w:proofErr w:type="spellEnd"/>
      <w:r>
        <w:rPr>
          <w:sz w:val="24"/>
          <w:szCs w:val="24"/>
        </w:rPr>
        <w:t xml:space="preserve"> am y </w:t>
      </w:r>
      <w:proofErr w:type="spellStart"/>
      <w:r>
        <w:rPr>
          <w:sz w:val="24"/>
          <w:szCs w:val="24"/>
        </w:rPr>
        <w:t>prosiect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 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aelod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tîm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creadigrwydd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amlddisgyblaethol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ysbryd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cyd-dynnu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cyfathrebu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rhifedd</w:t>
      </w:r>
      <w:proofErr w:type="spellEnd"/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feddwl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feirniadol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mathema</w:t>
      </w:r>
      <w:r>
        <w:rPr>
          <w:sz w:val="24"/>
          <w:szCs w:val="24"/>
        </w:rPr>
        <w:t>teg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cyfrifiadureg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dadansoddi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ogystal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amrywiaeth</w:t>
      </w:r>
      <w:proofErr w:type="spellEnd"/>
      <w:r>
        <w:rPr>
          <w:sz w:val="24"/>
          <w:szCs w:val="24"/>
        </w:rPr>
        <w:t xml:space="preserve"> o offer.</w:t>
      </w:r>
    </w:p>
    <w:p w:rsidR="00AE5D57" w:rsidRDefault="004469B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hon,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amrywiaeth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dylunio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lefelau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drafft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chyfrifiadurol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</w:t>
      </w:r>
      <w:r>
        <w:rPr>
          <w:sz w:val="24"/>
          <w:szCs w:val="24"/>
        </w:rPr>
        <w:t>ynhyrchu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peiriannu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cyfrifiadur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weldio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gosod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chydosod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awtomeiddio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electroneg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jc w:val="both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Gofynion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</w:p>
    <w:p w:rsidR="00AE5D57" w:rsidRDefault="004469B7">
      <w:pPr>
        <w:widowControl w:val="0"/>
        <w:jc w:val="both"/>
        <w:rPr>
          <w:color w:val="231F20"/>
          <w:sz w:val="24"/>
          <w:szCs w:val="24"/>
        </w:rPr>
      </w:pPr>
      <w:proofErr w:type="spellStart"/>
      <w:r>
        <w:rPr>
          <w:color w:val="231F20"/>
          <w:sz w:val="24"/>
          <w:szCs w:val="24"/>
        </w:rPr>
        <w:t>Mae'r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gystadleuaeth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wedi'i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chreu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rhai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hynny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sy'n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hyfforddi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gyfer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gyrfa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mewn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Peirianneg</w:t>
      </w:r>
      <w:proofErr w:type="spellEnd"/>
      <w:r>
        <w:rPr>
          <w:color w:val="231F20"/>
          <w:sz w:val="24"/>
          <w:szCs w:val="24"/>
        </w:rPr>
        <w:t>/</w:t>
      </w:r>
      <w:proofErr w:type="spellStart"/>
      <w:r>
        <w:rPr>
          <w:color w:val="231F20"/>
          <w:sz w:val="24"/>
          <w:szCs w:val="24"/>
        </w:rPr>
        <w:t>Gweithgynhyrchu</w:t>
      </w:r>
      <w:proofErr w:type="spellEnd"/>
      <w:r>
        <w:rPr>
          <w:color w:val="231F20"/>
          <w:sz w:val="24"/>
          <w:szCs w:val="24"/>
        </w:rPr>
        <w:t xml:space="preserve">, ac </w:t>
      </w:r>
      <w:proofErr w:type="spellStart"/>
      <w:r>
        <w:rPr>
          <w:color w:val="231F20"/>
          <w:sz w:val="24"/>
          <w:szCs w:val="24"/>
        </w:rPr>
        <w:t>sy’n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astudio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tuag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gramStart"/>
      <w:r>
        <w:rPr>
          <w:color w:val="231F20"/>
          <w:sz w:val="24"/>
          <w:szCs w:val="24"/>
        </w:rPr>
        <w:t xml:space="preserve">at  </w:t>
      </w:r>
      <w:proofErr w:type="spellStart"/>
      <w:r>
        <w:rPr>
          <w:color w:val="231F20"/>
          <w:sz w:val="24"/>
          <w:szCs w:val="24"/>
        </w:rPr>
        <w:t>gymhwyster</w:t>
      </w:r>
      <w:proofErr w:type="spellEnd"/>
      <w:proofErr w:type="gram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lefe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1-4 </w:t>
      </w:r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neu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brentisiaeth</w:t>
      </w:r>
      <w:proofErr w:type="spellEnd"/>
      <w:r>
        <w:rPr>
          <w:color w:val="231F20"/>
          <w:sz w:val="24"/>
          <w:szCs w:val="24"/>
        </w:rPr>
        <w:t>.</w:t>
      </w:r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Gwnewch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siŵr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angenrheidiol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</w:t>
      </w:r>
      <w:r>
        <w:rPr>
          <w:sz w:val="24"/>
          <w:szCs w:val="24"/>
        </w:rPr>
        <w:t>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capasiti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</w:p>
    <w:p w:rsidR="00AE5D57" w:rsidRDefault="004469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brin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recordio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tystiolaeth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lanlwytho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ystafell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ddosbarth</w:t>
      </w:r>
      <w:proofErr w:type="spellEnd"/>
      <w:r>
        <w:rPr>
          <w:sz w:val="24"/>
          <w:szCs w:val="24"/>
        </w:rPr>
        <w:t xml:space="preserve"> google. </w:t>
      </w:r>
      <w:proofErr w:type="spellStart"/>
      <w:r>
        <w:rPr>
          <w:sz w:val="24"/>
          <w:szCs w:val="24"/>
        </w:rPr>
        <w:t>Timau</w:t>
      </w:r>
      <w:proofErr w:type="spellEnd"/>
      <w:r>
        <w:rPr>
          <w:sz w:val="24"/>
          <w:szCs w:val="24"/>
        </w:rPr>
        <w:t xml:space="preserve"> o 3 </w:t>
      </w:r>
      <w:proofErr w:type="spellStart"/>
      <w:r>
        <w:rPr>
          <w:sz w:val="24"/>
          <w:szCs w:val="24"/>
        </w:rPr>
        <w:t>chystadleuydd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uc</w:t>
      </w:r>
      <w:r>
        <w:rPr>
          <w:sz w:val="24"/>
          <w:szCs w:val="24"/>
        </w:rPr>
        <w:t>hafswm</w:t>
      </w:r>
      <w:proofErr w:type="spellEnd"/>
      <w:r>
        <w:rPr>
          <w:sz w:val="24"/>
          <w:szCs w:val="24"/>
        </w:rPr>
        <w:t xml:space="preserve"> o 4 </w:t>
      </w:r>
      <w:proofErr w:type="spellStart"/>
      <w:r>
        <w:rPr>
          <w:sz w:val="24"/>
          <w:szCs w:val="24"/>
        </w:rPr>
        <w:t>tîm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campws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Brîff</w:t>
      </w:r>
      <w:proofErr w:type="spellEnd"/>
    </w:p>
    <w:p w:rsidR="00AE5D57" w:rsidRDefault="00440DE0">
      <w:pPr>
        <w:widowControl w:val="0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4623435</wp:posOffset>
            </wp:positionH>
            <wp:positionV relativeFrom="page">
              <wp:posOffset>8382000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4469B7">
        <w:rPr>
          <w:sz w:val="24"/>
          <w:szCs w:val="24"/>
        </w:rPr>
        <w:t>Yr</w:t>
      </w:r>
      <w:proofErr w:type="spellEnd"/>
      <w:r w:rsidR="004469B7">
        <w:rPr>
          <w:sz w:val="24"/>
          <w:szCs w:val="24"/>
        </w:rPr>
        <w:t xml:space="preserve"> her </w:t>
      </w:r>
      <w:proofErr w:type="spellStart"/>
      <w:r w:rsidR="004469B7">
        <w:rPr>
          <w:sz w:val="24"/>
          <w:szCs w:val="24"/>
        </w:rPr>
        <w:t>eleni</w:t>
      </w:r>
      <w:proofErr w:type="spellEnd"/>
      <w:r w:rsidR="004469B7">
        <w:rPr>
          <w:sz w:val="24"/>
          <w:szCs w:val="24"/>
        </w:rPr>
        <w:t xml:space="preserve"> </w:t>
      </w:r>
      <w:proofErr w:type="spellStart"/>
      <w:r w:rsidR="004469B7">
        <w:rPr>
          <w:sz w:val="24"/>
          <w:szCs w:val="24"/>
        </w:rPr>
        <w:t>yw</w:t>
      </w:r>
      <w:proofErr w:type="spellEnd"/>
      <w:r w:rsidR="004469B7">
        <w:rPr>
          <w:sz w:val="24"/>
          <w:szCs w:val="24"/>
        </w:rPr>
        <w:t xml:space="preserve"> </w:t>
      </w:r>
      <w:proofErr w:type="spellStart"/>
      <w:r w:rsidR="004469B7">
        <w:rPr>
          <w:sz w:val="24"/>
          <w:szCs w:val="24"/>
        </w:rPr>
        <w:t>creu</w:t>
      </w:r>
      <w:proofErr w:type="spellEnd"/>
      <w:r w:rsidR="004469B7">
        <w:rPr>
          <w:sz w:val="24"/>
          <w:szCs w:val="24"/>
        </w:rPr>
        <w:t xml:space="preserve"> Car Drag </w:t>
      </w:r>
      <w:proofErr w:type="spellStart"/>
      <w:r w:rsidR="004469B7">
        <w:rPr>
          <w:sz w:val="24"/>
          <w:szCs w:val="24"/>
        </w:rPr>
        <w:t>cyflym</w:t>
      </w:r>
      <w:proofErr w:type="spellEnd"/>
      <w:r w:rsidR="004469B7">
        <w:rPr>
          <w:sz w:val="24"/>
          <w:szCs w:val="24"/>
        </w:rPr>
        <w:t xml:space="preserve"> a </w:t>
      </w:r>
      <w:proofErr w:type="spellStart"/>
      <w:r w:rsidR="004469B7">
        <w:rPr>
          <w:sz w:val="24"/>
          <w:szCs w:val="24"/>
        </w:rPr>
        <w:t>reolir</w:t>
      </w:r>
      <w:proofErr w:type="spellEnd"/>
      <w:r w:rsidR="004469B7">
        <w:rPr>
          <w:sz w:val="24"/>
          <w:szCs w:val="24"/>
        </w:rPr>
        <w:t xml:space="preserve"> </w:t>
      </w:r>
      <w:proofErr w:type="spellStart"/>
      <w:r w:rsidR="004469B7">
        <w:rPr>
          <w:sz w:val="24"/>
          <w:szCs w:val="24"/>
        </w:rPr>
        <w:t>gan</w:t>
      </w:r>
      <w:proofErr w:type="spellEnd"/>
      <w:r w:rsidR="004469B7">
        <w:rPr>
          <w:sz w:val="24"/>
          <w:szCs w:val="24"/>
        </w:rPr>
        <w:t xml:space="preserve"> radio ac </w:t>
      </w:r>
      <w:proofErr w:type="spellStart"/>
      <w:r w:rsidR="004469B7">
        <w:rPr>
          <w:sz w:val="24"/>
          <w:szCs w:val="24"/>
        </w:rPr>
        <w:t>sy’n</w:t>
      </w:r>
      <w:proofErr w:type="spellEnd"/>
      <w:r w:rsidR="004469B7">
        <w:rPr>
          <w:sz w:val="24"/>
          <w:szCs w:val="24"/>
        </w:rPr>
        <w:t xml:space="preserve"> </w:t>
      </w:r>
      <w:proofErr w:type="spellStart"/>
      <w:r w:rsidR="004469B7">
        <w:rPr>
          <w:sz w:val="24"/>
          <w:szCs w:val="24"/>
        </w:rPr>
        <w:t>dilyn</w:t>
      </w:r>
      <w:proofErr w:type="spellEnd"/>
      <w:r w:rsidR="004469B7">
        <w:rPr>
          <w:sz w:val="24"/>
          <w:szCs w:val="24"/>
        </w:rPr>
        <w:t xml:space="preserve"> y </w:t>
      </w:r>
      <w:proofErr w:type="spellStart"/>
      <w:r w:rsidR="004469B7">
        <w:rPr>
          <w:sz w:val="24"/>
          <w:szCs w:val="24"/>
        </w:rPr>
        <w:t>paramedrau</w:t>
      </w:r>
      <w:proofErr w:type="spellEnd"/>
      <w:r w:rsidR="004469B7">
        <w:rPr>
          <w:sz w:val="24"/>
          <w:szCs w:val="24"/>
        </w:rPr>
        <w:t xml:space="preserve"> </w:t>
      </w:r>
      <w:proofErr w:type="spellStart"/>
      <w:r w:rsidR="004469B7">
        <w:rPr>
          <w:sz w:val="24"/>
          <w:szCs w:val="24"/>
        </w:rPr>
        <w:t>canlynol</w:t>
      </w:r>
      <w:proofErr w:type="spellEnd"/>
      <w:r w:rsidR="004469B7">
        <w:rPr>
          <w:sz w:val="24"/>
          <w:szCs w:val="24"/>
        </w:rPr>
        <w:t>:</w:t>
      </w:r>
    </w:p>
    <w:p w:rsidR="00AE5D57" w:rsidRDefault="004469B7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4"/>
          <w:szCs w:val="14"/>
        </w:rPr>
        <w:t xml:space="preserve">       </w:t>
      </w:r>
      <w:r>
        <w:rPr>
          <w:sz w:val="14"/>
          <w:szCs w:val="1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cerbyd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injan</w:t>
      </w:r>
      <w:proofErr w:type="spellEnd"/>
      <w:r>
        <w:rPr>
          <w:sz w:val="24"/>
          <w:szCs w:val="24"/>
        </w:rPr>
        <w:t xml:space="preserve"> solenoid </w:t>
      </w:r>
      <w:proofErr w:type="spellStart"/>
      <w:r>
        <w:rPr>
          <w:sz w:val="24"/>
          <w:szCs w:val="24"/>
        </w:rPr>
        <w:t>o'ch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dyluniad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adeiladwaith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car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ysgafn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car </w:t>
      </w:r>
      <w:proofErr w:type="spellStart"/>
      <w:r>
        <w:rPr>
          <w:sz w:val="24"/>
          <w:szCs w:val="24"/>
        </w:rPr>
        <w:t>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ymyrraeth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llywio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cyflymder</w:t>
      </w:r>
      <w:proofErr w:type="spellEnd"/>
      <w:r>
        <w:rPr>
          <w:sz w:val="24"/>
          <w:szCs w:val="24"/>
        </w:rPr>
        <w:t xml:space="preserve"> y car.</w:t>
      </w:r>
    </w:p>
    <w:p w:rsidR="00AE5D57" w:rsidRDefault="004469B7">
      <w:pPr>
        <w:widowControl w:val="0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14"/>
          <w:szCs w:val="14"/>
        </w:rPr>
        <w:t xml:space="preserve">          </w:t>
      </w:r>
      <w:r>
        <w:rPr>
          <w:sz w:val="14"/>
          <w:szCs w:val="1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car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deithiau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hamseru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ddangos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yrru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mor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araf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ph</w:t>
      </w:r>
      <w:r>
        <w:rPr>
          <w:sz w:val="24"/>
          <w:szCs w:val="24"/>
        </w:rPr>
        <w:t>osibl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mor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gyflym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phosibl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ateb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gofynion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sylfaenol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canlynol</w:t>
      </w:r>
      <w:proofErr w:type="spellEnd"/>
      <w:r>
        <w:rPr>
          <w:sz w:val="24"/>
          <w:szCs w:val="24"/>
        </w:rPr>
        <w:t>:</w:t>
      </w:r>
    </w:p>
    <w:p w:rsidR="00AE5D57" w:rsidRDefault="004469B7">
      <w:pPr>
        <w:widowControl w:val="0"/>
        <w:ind w:left="63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tyrn</w:t>
      </w:r>
      <w:proofErr w:type="spellEnd"/>
    </w:p>
    <w:p w:rsidR="00AE5D57" w:rsidRDefault="004469B7">
      <w:pPr>
        <w:widowControl w:val="0"/>
        <w:ind w:left="63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1 set o </w:t>
      </w:r>
      <w:proofErr w:type="spellStart"/>
      <w:r>
        <w:rPr>
          <w:sz w:val="24"/>
          <w:szCs w:val="24"/>
        </w:rPr>
        <w:t>gyfarpar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weldio</w:t>
      </w:r>
      <w:proofErr w:type="spellEnd"/>
      <w:r>
        <w:rPr>
          <w:sz w:val="24"/>
          <w:szCs w:val="24"/>
        </w:rPr>
        <w:t xml:space="preserve"> MIG</w:t>
      </w:r>
    </w:p>
    <w:p w:rsidR="00AE5D57" w:rsidRDefault="004469B7">
      <w:pPr>
        <w:widowControl w:val="0"/>
        <w:ind w:left="63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Llif</w:t>
      </w:r>
      <w:proofErr w:type="spellEnd"/>
      <w:r>
        <w:rPr>
          <w:sz w:val="24"/>
          <w:szCs w:val="24"/>
        </w:rPr>
        <w:t xml:space="preserve"> ‘cut-off’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fandlif</w:t>
      </w:r>
      <w:proofErr w:type="spellEnd"/>
    </w:p>
    <w:p w:rsidR="00AE5D57" w:rsidRDefault="004469B7">
      <w:pPr>
        <w:widowControl w:val="0"/>
        <w:ind w:left="63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Peiriant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plygu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metel</w:t>
      </w:r>
      <w:proofErr w:type="spellEnd"/>
    </w:p>
    <w:p w:rsidR="00AE5D57" w:rsidRDefault="004469B7">
      <w:pPr>
        <w:widowControl w:val="0"/>
        <w:ind w:left="63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Dril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piler</w:t>
      </w:r>
      <w:proofErr w:type="spellEnd"/>
    </w:p>
    <w:p w:rsidR="00AE5D57" w:rsidRDefault="004469B7">
      <w:pPr>
        <w:widowControl w:val="0"/>
        <w:ind w:left="630" w:hanging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ag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arall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</w:p>
    <w:p w:rsidR="00AE5D57" w:rsidRDefault="004469B7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AE5D57" w:rsidRDefault="004469B7">
      <w:pPr>
        <w:widowControl w:val="0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 xml:space="preserve">I weld y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cyfanrwydd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i:</w:t>
      </w:r>
      <w:hyperlink r:id="rId14">
        <w:r>
          <w:rPr>
            <w:sz w:val="24"/>
            <w:szCs w:val="24"/>
          </w:rPr>
          <w:t xml:space="preserve"> </w:t>
        </w:r>
      </w:hyperlink>
      <w:hyperlink r:id="rId15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</w:p>
    <w:p w:rsidR="00AE5D57" w:rsidRDefault="004469B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E5D57" w:rsidRDefault="004469B7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sy'n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benodol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i’r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gystadleuaeth</w:t>
      </w:r>
      <w:proofErr w:type="spellEnd"/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phecyn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Tîm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Gweithgynhyrchu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isod</w:t>
      </w:r>
      <w:proofErr w:type="spellEnd"/>
      <w:r>
        <w:rPr>
          <w:sz w:val="24"/>
          <w:szCs w:val="24"/>
        </w:rPr>
        <w:t>: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</w:t>
      </w:r>
      <w:r>
        <w:rPr>
          <w:sz w:val="24"/>
          <w:szCs w:val="24"/>
        </w:rPr>
        <w:t>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brîff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iechyd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ddechrau'r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cadw</w:t>
      </w:r>
      <w:proofErr w:type="spellEnd"/>
      <w:r>
        <w:rPr>
          <w:sz w:val="24"/>
          <w:szCs w:val="24"/>
        </w:rPr>
        <w:t xml:space="preserve"> at y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gydol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dechrau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cyfarwyddyd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dymuno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geisio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caniatâd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gysylltu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thiwtoriaid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hyfforddwyr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Gall </w:t>
      </w:r>
      <w:proofErr w:type="spellStart"/>
      <w:r>
        <w:rPr>
          <w:sz w:val="24"/>
          <w:szCs w:val="24"/>
        </w:rPr>
        <w:t>diffyg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cydymffurfiaeth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arwain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golli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damwain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pŵer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weithredu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cyfarwyddiadau'r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difrodi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anniogel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hatal</w:t>
      </w:r>
      <w:proofErr w:type="spellEnd"/>
      <w:r>
        <w:rPr>
          <w:sz w:val="24"/>
          <w:szCs w:val="24"/>
        </w:rPr>
        <w:t xml:space="preserve"> ac </w:t>
      </w:r>
      <w:proofErr w:type="spellStart"/>
      <w:proofErr w:type="gramStart"/>
      <w:r>
        <w:rPr>
          <w:sz w:val="24"/>
          <w:szCs w:val="24"/>
        </w:rPr>
        <w:t>ni</w:t>
      </w:r>
      <w:proofErr w:type="spellEnd"/>
      <w:proofErr w:type="gramEnd"/>
      <w:r>
        <w:rPr>
          <w:sz w:val="24"/>
          <w:szCs w:val="24"/>
        </w:rPr>
        <w:t xml:space="preserve"> chant </w:t>
      </w:r>
      <w:proofErr w:type="spellStart"/>
      <w:r>
        <w:rPr>
          <w:sz w:val="24"/>
          <w:szCs w:val="24"/>
        </w:rPr>
        <w:t>barhau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cyfarwyddiadau'r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Mae </w:t>
      </w:r>
      <w:proofErr w:type="spellStart"/>
      <w:r>
        <w:rPr>
          <w:sz w:val="24"/>
          <w:szCs w:val="24"/>
        </w:rPr>
        <w:t>cynnwys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penodol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hamlinellu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E5D57" w:rsidRDefault="004469B7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Cyffredinol</w:t>
      </w:r>
      <w:proofErr w:type="spellEnd"/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chlustffonau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banel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</w:t>
      </w:r>
      <w:r>
        <w:rPr>
          <w:sz w:val="24"/>
          <w:szCs w:val="24"/>
        </w:rPr>
        <w:t>aeth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cystadlu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z w:val="24"/>
          <w:szCs w:val="24"/>
        </w:rPr>
        <w:t>wyr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 w:hanging="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dylech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hysbysu’r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ganiatáu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>.</w:t>
      </w:r>
    </w:p>
    <w:p w:rsidR="00AE5D57" w:rsidRDefault="004469B7" w:rsidP="00440DE0">
      <w:pPr>
        <w:widowControl w:val="0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Ddarparwyr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Ddiwydiant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dyrannu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leiaf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mynychu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rhanbarthol</w:t>
      </w:r>
      <w:proofErr w:type="spellEnd"/>
      <w:r>
        <w:rPr>
          <w:sz w:val="24"/>
          <w:szCs w:val="24"/>
        </w:rPr>
        <w:t>.</w:t>
      </w:r>
    </w:p>
    <w:p w:rsidR="00AE5D57" w:rsidRDefault="00AE5D57">
      <w:pPr>
        <w:widowControl w:val="0"/>
        <w:jc w:val="both"/>
        <w:rPr>
          <w:sz w:val="20"/>
          <w:szCs w:val="20"/>
        </w:rPr>
      </w:pPr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Dadansoddiad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a0"/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110"/>
        <w:gridCol w:w="990"/>
      </w:tblGrid>
      <w:tr w:rsidR="00AE5D57">
        <w:trPr>
          <w:trHeight w:val="870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berfformiadau'r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prosiect</w:t>
            </w:r>
            <w:proofErr w:type="spellEnd"/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gynnwys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 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portffolio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E5D57">
        <w:trPr>
          <w:trHeight w:val="136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gostau'r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prosiect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Gweithgynhyrchu</w:t>
            </w:r>
            <w:proofErr w:type="spellEnd"/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Deunyddiau</w:t>
            </w:r>
            <w:proofErr w:type="spellEnd"/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Amser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Peiriannu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AE5D57">
        <w:trPr>
          <w:trHeight w:val="540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Portffolio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Adran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E5D57">
        <w:trPr>
          <w:trHeight w:val="4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AE5D5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D57" w:rsidRDefault="004469B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AE5D57" w:rsidRDefault="00AE5D57">
      <w:pPr>
        <w:widowControl w:val="0"/>
        <w:jc w:val="both"/>
        <w:rPr>
          <w:b/>
          <w:sz w:val="28"/>
          <w:szCs w:val="28"/>
        </w:rPr>
      </w:pP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</w:p>
    <w:p w:rsidR="00AE5D57" w:rsidRDefault="004469B7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Grŵp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AE5D57" w:rsidRDefault="00AE5D57">
      <w:pPr>
        <w:widowControl w:val="0"/>
        <w:ind w:right="20"/>
        <w:jc w:val="both"/>
        <w:rPr>
          <w:sz w:val="20"/>
          <w:szCs w:val="20"/>
        </w:rPr>
      </w:pPr>
    </w:p>
    <w:p w:rsidR="00AE5D57" w:rsidRDefault="004469B7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>.</w:t>
      </w:r>
    </w:p>
    <w:p w:rsidR="00AE5D57" w:rsidRDefault="00AE5D57">
      <w:pPr>
        <w:widowControl w:val="0"/>
        <w:ind w:right="20"/>
        <w:jc w:val="both"/>
        <w:rPr>
          <w:sz w:val="20"/>
          <w:szCs w:val="20"/>
        </w:rPr>
      </w:pPr>
    </w:p>
    <w:p w:rsidR="00AE5D57" w:rsidRDefault="004469B7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dydd</w:t>
      </w:r>
      <w:proofErr w:type="spellEnd"/>
      <w:r>
        <w:rPr>
          <w:sz w:val="24"/>
          <w:szCs w:val="24"/>
        </w:rPr>
        <w:t xml:space="preserve">. </w:t>
      </w:r>
    </w:p>
    <w:p w:rsidR="00AE5D57" w:rsidRDefault="00AE5D57">
      <w:pPr>
        <w:widowControl w:val="0"/>
        <w:ind w:right="5"/>
        <w:jc w:val="both"/>
        <w:rPr>
          <w:rFonts w:ascii="Verdana" w:eastAsia="Verdana" w:hAnsi="Verdana" w:cs="Verdana"/>
          <w:sz w:val="20"/>
          <w:szCs w:val="20"/>
        </w:rPr>
      </w:pPr>
    </w:p>
    <w:p w:rsidR="00AE5D57" w:rsidRDefault="004469B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AE5D57" w:rsidRDefault="00AE5D57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gael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>.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5D57" w:rsidRDefault="004469B7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Cystadleuaeth</w:t>
      </w:r>
      <w:proofErr w:type="spellEnd"/>
    </w:p>
    <w:p w:rsidR="00AE5D57" w:rsidRDefault="004469B7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Gyswllt</w:t>
      </w:r>
      <w:proofErr w:type="spellEnd"/>
      <w:r>
        <w:rPr>
          <w:b/>
          <w:sz w:val="24"/>
          <w:szCs w:val="24"/>
        </w:rPr>
        <w:t>:</w:t>
      </w:r>
    </w:p>
    <w:p w:rsidR="00AE5D57" w:rsidRDefault="004469B7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Daytun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Unitt</w:t>
      </w:r>
      <w:proofErr w:type="spellEnd"/>
    </w:p>
    <w:p w:rsidR="00AE5D57" w:rsidRDefault="004469B7">
      <w:pPr>
        <w:widowControl w:val="0"/>
        <w:jc w:val="both"/>
        <w:rPr>
          <w:color w:val="1155CC"/>
          <w:sz w:val="24"/>
          <w:szCs w:val="24"/>
        </w:rPr>
      </w:pPr>
      <w:r>
        <w:rPr>
          <w:color w:val="1155CC"/>
          <w:sz w:val="24"/>
          <w:szCs w:val="24"/>
        </w:rPr>
        <w:t>Daytun.unitt@cambria.ac.uk</w:t>
      </w:r>
    </w:p>
    <w:p w:rsidR="00AE5D57" w:rsidRDefault="004469B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07393 495412</w:t>
      </w:r>
    </w:p>
    <w:p w:rsidR="00AE5D57" w:rsidRDefault="004469B7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E5D57" w:rsidRDefault="004469B7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5D57" w:rsidRDefault="00AE5D57">
      <w:pPr>
        <w:widowControl w:val="0"/>
        <w:pBdr>
          <w:top w:val="nil"/>
          <w:left w:val="nil"/>
          <w:bottom w:val="nil"/>
          <w:right w:val="nil"/>
          <w:between w:val="nil"/>
        </w:pBdr>
        <w:ind w:right="28"/>
        <w:jc w:val="both"/>
        <w:rPr>
          <w:sz w:val="24"/>
          <w:szCs w:val="24"/>
        </w:rPr>
      </w:pPr>
    </w:p>
    <w:sectPr w:rsidR="00AE5D57">
      <w:footerReference w:type="first" r:id="rId16"/>
      <w:pgSz w:w="12240" w:h="15840"/>
      <w:pgMar w:top="1133" w:right="1440" w:bottom="1242" w:left="1275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B7" w:rsidRDefault="004469B7">
      <w:pPr>
        <w:spacing w:line="240" w:lineRule="auto"/>
      </w:pPr>
      <w:r>
        <w:separator/>
      </w:r>
    </w:p>
  </w:endnote>
  <w:endnote w:type="continuationSeparator" w:id="0">
    <w:p w:rsidR="004469B7" w:rsidRDefault="00446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57" w:rsidRDefault="004469B7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>PAGE</w:instrText>
    </w:r>
    <w:r w:rsidR="00CD45D8">
      <w:fldChar w:fldCharType="separate"/>
    </w:r>
    <w:r w:rsidR="00440DE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57" w:rsidRDefault="004469B7">
    <w:pPr>
      <w:spacing w:line="240" w:lineRule="auto"/>
    </w:pPr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D45D8">
      <w:rPr>
        <w:sz w:val="20"/>
        <w:szCs w:val="20"/>
      </w:rPr>
      <w:fldChar w:fldCharType="separate"/>
    </w:r>
    <w:r w:rsidR="00440DE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57" w:rsidRDefault="004469B7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Cymru</w:t>
    </w:r>
    <w:proofErr w:type="spellEnd"/>
    <w:r>
      <w:rPr>
        <w:sz w:val="20"/>
        <w:szCs w:val="20"/>
      </w:rPr>
      <w:t xml:space="preserve">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D45D8">
      <w:rPr>
        <w:sz w:val="20"/>
        <w:szCs w:val="20"/>
      </w:rPr>
      <w:fldChar w:fldCharType="separate"/>
    </w:r>
    <w:r w:rsidR="00440DE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B7" w:rsidRDefault="004469B7">
      <w:pPr>
        <w:spacing w:line="240" w:lineRule="auto"/>
      </w:pPr>
      <w:r>
        <w:separator/>
      </w:r>
    </w:p>
  </w:footnote>
  <w:footnote w:type="continuationSeparator" w:id="0">
    <w:p w:rsidR="004469B7" w:rsidRDefault="00446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57" w:rsidRDefault="00AE5D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57" w:rsidRDefault="00AE5D57">
    <w:pPr>
      <w:jc w:val="center"/>
    </w:pPr>
  </w:p>
  <w:p w:rsidR="00AE5D57" w:rsidRDefault="004469B7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1" name="image2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83328"/>
    <w:multiLevelType w:val="multilevel"/>
    <w:tmpl w:val="7B12F0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57"/>
    <w:rsid w:val="00440DE0"/>
    <w:rsid w:val="004469B7"/>
    <w:rsid w:val="00AE5D57"/>
    <w:rsid w:val="00CD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45B3B-2DB2-4CBB-B9DD-514C07B5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competitionwales.ac.uk/terms-and-condition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killscompetitionwales.ac.uk/terms-and-conditions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ytun.unitt@cambria.ac.uk" TargetMode="External"/><Relationship Id="rId14" Type="http://schemas.openxmlformats.org/officeDocument/2006/relationships/hyperlink" Target="http://www.skillscompetitionwales.ac.uk/terms-and-cond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Coleg Sir Gar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 User</dc:creator>
  <cp:lastModifiedBy>CSG User</cp:lastModifiedBy>
  <cp:revision>3</cp:revision>
  <dcterms:created xsi:type="dcterms:W3CDTF">2020-11-13T15:25:00Z</dcterms:created>
  <dcterms:modified xsi:type="dcterms:W3CDTF">2020-11-13T15:27:00Z</dcterms:modified>
</cp:coreProperties>
</file>